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</w:t>
            </w:r>
            <w:r w:rsidR="00650185">
              <w:rPr>
                <w:b/>
                <w:sz w:val="28"/>
                <w:szCs w:val="28"/>
              </w:rPr>
              <w:t>8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A3538" w:rsidRPr="00D22FE5" w:rsidRDefault="004F2BDB" w:rsidP="009A353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F2BDB">
        <w:rPr>
          <w:rFonts w:ascii="Times New Roman" w:hAnsi="Times New Roman"/>
          <w:sz w:val="24"/>
          <w:szCs w:val="24"/>
          <w:lang w:val="en-US"/>
        </w:rPr>
        <w:t>PMK</w:t>
      </w:r>
      <w:r w:rsidRPr="00AA4473">
        <w:rPr>
          <w:rFonts w:ascii="Times New Roman" w:hAnsi="Times New Roman"/>
          <w:sz w:val="24"/>
          <w:szCs w:val="24"/>
        </w:rPr>
        <w:t xml:space="preserve"> 2109</w:t>
      </w:r>
      <w:r w:rsidRPr="00D22FE5">
        <w:rPr>
          <w:rFonts w:ascii="Times New Roman" w:hAnsi="Times New Roman"/>
          <w:sz w:val="28"/>
          <w:szCs w:val="28"/>
        </w:rPr>
        <w:t xml:space="preserve"> </w:t>
      </w:r>
      <w:r w:rsidR="009A3538" w:rsidRPr="00D22FE5">
        <w:rPr>
          <w:rFonts w:ascii="Times New Roman" w:hAnsi="Times New Roman"/>
          <w:sz w:val="28"/>
          <w:szCs w:val="28"/>
        </w:rPr>
        <w:t>«</w:t>
      </w:r>
      <w:r w:rsidR="00584F09" w:rsidRPr="004F2BDB">
        <w:rPr>
          <w:rFonts w:ascii="Times New Roman" w:hAnsi="Times New Roman"/>
          <w:sz w:val="28"/>
          <w:szCs w:val="28"/>
        </w:rPr>
        <w:t>Психология межличностн</w:t>
      </w:r>
      <w:r w:rsidR="00584F09" w:rsidRPr="00F41D45">
        <w:rPr>
          <w:rFonts w:ascii="Times New Roman" w:hAnsi="Times New Roman"/>
          <w:sz w:val="28"/>
          <w:szCs w:val="28"/>
        </w:rPr>
        <w:t xml:space="preserve">ой </w:t>
      </w:r>
      <w:r w:rsidR="00584F09" w:rsidRPr="004F2BDB">
        <w:rPr>
          <w:rFonts w:ascii="Times New Roman" w:hAnsi="Times New Roman"/>
          <w:sz w:val="28"/>
          <w:szCs w:val="28"/>
        </w:rPr>
        <w:t>коммуникаци</w:t>
      </w:r>
      <w:r w:rsidR="00F41D45">
        <w:rPr>
          <w:rFonts w:ascii="Times New Roman" w:hAnsi="Times New Roman"/>
          <w:sz w:val="28"/>
          <w:szCs w:val="28"/>
        </w:rPr>
        <w:t>и</w:t>
      </w:r>
      <w:r w:rsidR="009A3538" w:rsidRPr="00D22FE5">
        <w:rPr>
          <w:rFonts w:ascii="Times New Roman" w:hAnsi="Times New Roman"/>
          <w:sz w:val="28"/>
          <w:szCs w:val="28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D04391">
        <w:rPr>
          <w:sz w:val="28"/>
          <w:szCs w:val="28"/>
        </w:rPr>
        <w:t>5В0</w:t>
      </w:r>
      <w:r w:rsidR="00551183">
        <w:rPr>
          <w:sz w:val="28"/>
          <w:szCs w:val="28"/>
        </w:rPr>
        <w:t>11</w:t>
      </w:r>
      <w:r w:rsidR="002F2FA0">
        <w:rPr>
          <w:sz w:val="28"/>
          <w:szCs w:val="28"/>
        </w:rPr>
        <w:t>9</w:t>
      </w:r>
      <w:r w:rsidR="00D04391">
        <w:rPr>
          <w:sz w:val="28"/>
          <w:szCs w:val="28"/>
        </w:rPr>
        <w:t xml:space="preserve">00 </w:t>
      </w:r>
      <w:r w:rsidR="00811312">
        <w:rPr>
          <w:sz w:val="28"/>
          <w:szCs w:val="28"/>
        </w:rPr>
        <w:t>–</w:t>
      </w:r>
      <w:r w:rsidR="00D04391">
        <w:rPr>
          <w:sz w:val="28"/>
          <w:szCs w:val="28"/>
        </w:rPr>
        <w:t xml:space="preserve"> </w:t>
      </w:r>
      <w:r w:rsidR="002F2FA0">
        <w:rPr>
          <w:sz w:val="28"/>
          <w:szCs w:val="28"/>
        </w:rPr>
        <w:t>Иностранный язык: два иностранных языка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4F2BDB">
        <w:rPr>
          <w:sz w:val="28"/>
          <w:szCs w:val="28"/>
        </w:rPr>
        <w:t>2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 w:rsidR="00944A1E">
        <w:rPr>
          <w:sz w:val="28"/>
          <w:szCs w:val="28"/>
        </w:rPr>
        <w:t>2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</w:t>
      </w:r>
      <w:r w:rsidR="00650185">
        <w:rPr>
          <w:b/>
          <w:sz w:val="28"/>
          <w:szCs w:val="28"/>
        </w:rPr>
        <w:t xml:space="preserve">8 </w:t>
      </w:r>
      <w:r w:rsidRPr="00E75E2B">
        <w:rPr>
          <w:b/>
          <w:sz w:val="28"/>
          <w:szCs w:val="28"/>
        </w:rPr>
        <w:t>г.</w:t>
      </w: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>к. психол.н., и.о.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9A3538" w:rsidRPr="00E75E2B" w:rsidRDefault="005067A4" w:rsidP="009A3538">
      <w:pPr>
        <w:jc w:val="both"/>
        <w:rPr>
          <w:szCs w:val="28"/>
        </w:rPr>
      </w:pPr>
      <w:r w:rsidRPr="005067A4">
        <w:rPr>
          <w:sz w:val="28"/>
          <w:szCs w:val="28"/>
        </w:rPr>
        <w:t>«</w:t>
      </w:r>
      <w:r w:rsidR="002F2FA0" w:rsidRPr="002F2FA0">
        <w:rPr>
          <w:sz w:val="28"/>
          <w:szCs w:val="28"/>
        </w:rPr>
        <w:t>5В011900 – Иностранный язык: два иностранных языка»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5E0BEC" w:rsidRDefault="005E0BEC" w:rsidP="00C371ED">
      <w:pPr>
        <w:rPr>
          <w:rFonts w:eastAsia="Calibri"/>
          <w:sz w:val="28"/>
          <w:szCs w:val="28"/>
        </w:rPr>
      </w:pPr>
    </w:p>
    <w:p w:rsidR="002F2FA0" w:rsidRDefault="002F2FA0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>Рассмотрен и рекомендован на заседании кафедры Общей и прикладной психологии от «02» июня 2018 г., протокол № 42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Зав. кафедрой     _________________     </w:t>
      </w:r>
      <w:proofErr w:type="spellStart"/>
      <w:r w:rsidRPr="00C371ED">
        <w:rPr>
          <w:rFonts w:eastAsia="Calibri"/>
          <w:sz w:val="28"/>
          <w:szCs w:val="28"/>
        </w:rPr>
        <w:t>Мадалиева</w:t>
      </w:r>
      <w:proofErr w:type="spellEnd"/>
      <w:r w:rsidRPr="00C371ED">
        <w:rPr>
          <w:rFonts w:eastAsia="Calibri"/>
          <w:sz w:val="28"/>
          <w:szCs w:val="28"/>
        </w:rPr>
        <w:t xml:space="preserve"> З.Б.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                                   (подпись)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Рекомендован методическим бюро факультета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«13» июня 2018г., протокол № 11. 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9A3538" w:rsidRPr="00E75E2B" w:rsidRDefault="00C371ED" w:rsidP="00C371ED">
      <w:pPr>
        <w:rPr>
          <w:sz w:val="28"/>
          <w:szCs w:val="28"/>
          <w:lang w:eastAsia="ko-KR"/>
        </w:rPr>
      </w:pPr>
      <w:r w:rsidRPr="00C371ED">
        <w:rPr>
          <w:rFonts w:eastAsia="Calibri"/>
          <w:sz w:val="28"/>
          <w:szCs w:val="28"/>
        </w:rPr>
        <w:t xml:space="preserve">Председатель </w:t>
      </w:r>
      <w:proofErr w:type="spellStart"/>
      <w:r w:rsidRPr="00C371ED">
        <w:rPr>
          <w:rFonts w:eastAsia="Calibri"/>
          <w:sz w:val="28"/>
          <w:szCs w:val="28"/>
        </w:rPr>
        <w:t>методбюро</w:t>
      </w:r>
      <w:proofErr w:type="spellEnd"/>
      <w:r w:rsidRPr="00C371ED">
        <w:rPr>
          <w:rFonts w:eastAsia="Calibri"/>
          <w:sz w:val="28"/>
          <w:szCs w:val="28"/>
        </w:rPr>
        <w:t xml:space="preserve"> факультета ________________ </w:t>
      </w:r>
      <w:proofErr w:type="spellStart"/>
      <w:r w:rsidRPr="00C371ED">
        <w:rPr>
          <w:rFonts w:eastAsia="Calibri"/>
          <w:sz w:val="28"/>
          <w:szCs w:val="28"/>
        </w:rPr>
        <w:t>Жубаназарова</w:t>
      </w:r>
      <w:proofErr w:type="spellEnd"/>
      <w:r w:rsidRPr="00C371ED">
        <w:rPr>
          <w:rFonts w:eastAsia="Calibri"/>
          <w:sz w:val="28"/>
          <w:szCs w:val="28"/>
        </w:rPr>
        <w:t xml:space="preserve"> Н.С.      </w:t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  <w:t xml:space="preserve">                                           (подпись)</w:t>
      </w: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1C2953" w:rsidRPr="00C73384" w:rsidRDefault="001C2953" w:rsidP="001C2953">
      <w:pPr>
        <w:jc w:val="center"/>
        <w:rPr>
          <w:sz w:val="28"/>
          <w:szCs w:val="28"/>
        </w:rPr>
      </w:pPr>
      <w:bookmarkStart w:id="0" w:name="_GoBack"/>
      <w:bookmarkEnd w:id="0"/>
      <w:r w:rsidRPr="00C73384">
        <w:rPr>
          <w:b/>
          <w:sz w:val="28"/>
          <w:szCs w:val="28"/>
          <w:lang w:val="ru-MD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4F2BDB" w:rsidRPr="004F2BDB" w:rsidRDefault="001C2953" w:rsidP="004F2BDB">
      <w:pPr>
        <w:pStyle w:val="a7"/>
        <w:ind w:firstLine="567"/>
        <w:jc w:val="both"/>
        <w:rPr>
          <w:bCs/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4F2BDB">
        <w:rPr>
          <w:sz w:val="28"/>
          <w:szCs w:val="28"/>
        </w:rPr>
        <w:t>д</w:t>
      </w:r>
      <w:r w:rsidR="004F2BDB" w:rsidRPr="004F2BDB">
        <w:rPr>
          <w:sz w:val="28"/>
          <w:szCs w:val="28"/>
        </w:rPr>
        <w:t>исциплина «Психология межличностн</w:t>
      </w:r>
      <w:r w:rsidR="00584F09">
        <w:rPr>
          <w:sz w:val="28"/>
          <w:szCs w:val="28"/>
        </w:rPr>
        <w:t>ой</w:t>
      </w:r>
      <w:r w:rsidR="004F2BDB" w:rsidRPr="004F2BDB">
        <w:rPr>
          <w:sz w:val="28"/>
          <w:szCs w:val="28"/>
        </w:rPr>
        <w:t xml:space="preserve"> коммуникаци</w:t>
      </w:r>
      <w:r w:rsidR="00F41D45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>» знакомит студентов с</w:t>
      </w:r>
      <w:r w:rsidR="00372779">
        <w:rPr>
          <w:sz w:val="28"/>
          <w:szCs w:val="28"/>
        </w:rPr>
        <w:t xml:space="preserve"> психологией общения, формами и видами коммуникаций, понятием межличностного взаимодействия и правилами установления контакта, как с оппонентом по общению, так и выступлением перед аудиторией. 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В курсе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 xml:space="preserve">зучаются классические и современные направления психологии общения. </w:t>
      </w:r>
    </w:p>
    <w:p w:rsidR="004F2BDB" w:rsidRPr="004F2BDB" w:rsidRDefault="008F252C" w:rsidP="004F2BDB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Цель:</w:t>
      </w:r>
      <w:r w:rsidR="001C2953" w:rsidRPr="00C73384">
        <w:rPr>
          <w:snapToGrid w:val="0"/>
          <w:sz w:val="28"/>
          <w:szCs w:val="28"/>
        </w:rPr>
        <w:t xml:space="preserve"> </w:t>
      </w:r>
      <w:r w:rsidR="003A32B3" w:rsidRPr="003A32B3">
        <w:rPr>
          <w:snapToGrid w:val="0"/>
          <w:sz w:val="28"/>
          <w:szCs w:val="28"/>
        </w:rPr>
        <w:t xml:space="preserve">освоить общие категории и понятия психологии общения, основные правила и закономерности процесса общения, научиться управлять процессом общения, разрешать проблемы, возникающие в ходе межличностного взаимодействия. </w:t>
      </w:r>
    </w:p>
    <w:p w:rsidR="001C2953" w:rsidRPr="00C73384" w:rsidRDefault="001C2953" w:rsidP="00944A1E">
      <w:pPr>
        <w:suppressLineNumbers/>
        <w:ind w:firstLine="510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4F2BDB" w:rsidRPr="004F2BDB">
        <w:rPr>
          <w:snapToGrid w:val="0"/>
          <w:sz w:val="28"/>
          <w:szCs w:val="28"/>
        </w:rPr>
        <w:t xml:space="preserve"> коммуникаци</w:t>
      </w:r>
      <w:r w:rsidR="00F41D45">
        <w:rPr>
          <w:snapToGrid w:val="0"/>
          <w:sz w:val="28"/>
          <w:szCs w:val="28"/>
        </w:rPr>
        <w:t>и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9D4B86" w:rsidRDefault="009D4B86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4B86">
        <w:rPr>
          <w:sz w:val="28"/>
          <w:szCs w:val="28"/>
        </w:rPr>
        <w:t>ознакомить</w:t>
      </w:r>
      <w:r>
        <w:rPr>
          <w:sz w:val="28"/>
          <w:szCs w:val="28"/>
        </w:rPr>
        <w:t xml:space="preserve"> студентов</w:t>
      </w:r>
      <w:r w:rsidRPr="009D4B86">
        <w:rPr>
          <w:sz w:val="28"/>
          <w:szCs w:val="28"/>
        </w:rPr>
        <w:t xml:space="preserve"> с фундаментальными психологическими </w:t>
      </w:r>
      <w:r w:rsidR="00C12109">
        <w:rPr>
          <w:sz w:val="28"/>
          <w:szCs w:val="28"/>
        </w:rPr>
        <w:t>теориями общения и аксиомами межличностной</w:t>
      </w:r>
      <w:r w:rsidRPr="009D4B86">
        <w:rPr>
          <w:sz w:val="28"/>
          <w:szCs w:val="28"/>
        </w:rPr>
        <w:t xml:space="preserve"> </w:t>
      </w:r>
      <w:r w:rsidR="00C12109">
        <w:rPr>
          <w:sz w:val="28"/>
          <w:szCs w:val="28"/>
        </w:rPr>
        <w:t>коммуникации</w:t>
      </w:r>
      <w:r>
        <w:rPr>
          <w:sz w:val="28"/>
          <w:szCs w:val="28"/>
        </w:rPr>
        <w:t>;</w:t>
      </w:r>
      <w:r w:rsidRPr="009D4B86">
        <w:rPr>
          <w:sz w:val="28"/>
          <w:szCs w:val="28"/>
        </w:rPr>
        <w:t xml:space="preserve"> 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студентов</w:t>
      </w:r>
      <w:r w:rsidR="009D4B86">
        <w:rPr>
          <w:sz w:val="28"/>
          <w:szCs w:val="28"/>
        </w:rPr>
        <w:t xml:space="preserve"> </w:t>
      </w:r>
      <w:r w:rsidR="009D4B86" w:rsidRPr="009D4B86">
        <w:rPr>
          <w:sz w:val="28"/>
          <w:szCs w:val="28"/>
        </w:rPr>
        <w:t>основным эффективным</w:t>
      </w:r>
      <w:r>
        <w:rPr>
          <w:sz w:val="28"/>
          <w:szCs w:val="28"/>
        </w:rPr>
        <w:t xml:space="preserve"> способам установления межличностного взаимодействия и развитию коммуникативных навыков в общении;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Показать и раскрыть психологические методы по</w:t>
      </w:r>
      <w:r w:rsidR="009D4B86" w:rsidRPr="009D4B8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ю межличностных конфликтов и выхода из конфликтных ситуаций;</w:t>
      </w:r>
    </w:p>
    <w:p w:rsidR="001C2953" w:rsidRPr="003A32B3" w:rsidRDefault="00C12109" w:rsidP="00C12109">
      <w:pPr>
        <w:pStyle w:val="a7"/>
        <w:numPr>
          <w:ilvl w:val="0"/>
          <w:numId w:val="8"/>
        </w:numPr>
        <w:jc w:val="both"/>
        <w:rPr>
          <w:b/>
        </w:rPr>
      </w:pPr>
      <w:r>
        <w:rPr>
          <w:sz w:val="28"/>
          <w:szCs w:val="28"/>
        </w:rPr>
        <w:t>О</w:t>
      </w:r>
      <w:r w:rsidR="009D4B86" w:rsidRPr="009D4B86">
        <w:rPr>
          <w:sz w:val="28"/>
          <w:szCs w:val="28"/>
        </w:rPr>
        <w:t xml:space="preserve">братить внимание студентов на свои возможности и ограничения в </w:t>
      </w:r>
      <w:r>
        <w:rPr>
          <w:sz w:val="28"/>
          <w:szCs w:val="28"/>
        </w:rPr>
        <w:t>п</w:t>
      </w:r>
      <w:r w:rsidR="009D4B86" w:rsidRPr="009D4B86">
        <w:rPr>
          <w:sz w:val="28"/>
          <w:szCs w:val="28"/>
        </w:rPr>
        <w:t>роцессе общения.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F41D45">
        <w:rPr>
          <w:snapToGrid w:val="0"/>
          <w:sz w:val="28"/>
          <w:szCs w:val="28"/>
        </w:rPr>
        <w:t xml:space="preserve"> коммуникации</w:t>
      </w:r>
      <w:r w:rsidRPr="00C73384">
        <w:rPr>
          <w:sz w:val="28"/>
          <w:szCs w:val="28"/>
        </w:rPr>
        <w:t xml:space="preserve">» </w:t>
      </w:r>
      <w:r w:rsidR="00D641D0">
        <w:rPr>
          <w:sz w:val="28"/>
          <w:szCs w:val="28"/>
        </w:rPr>
        <w:t>с</w:t>
      </w:r>
      <w:r w:rsidR="00323AD5">
        <w:rPr>
          <w:sz w:val="28"/>
          <w:szCs w:val="28"/>
        </w:rPr>
        <w:t>тудентам</w:t>
      </w:r>
      <w:r w:rsidRPr="00C73384">
        <w:rPr>
          <w:sz w:val="28"/>
          <w:szCs w:val="28"/>
        </w:rPr>
        <w:t xml:space="preserve"> 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понятия и категории психологии общения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концепции и теории общения в отечественной и зарубежной психологии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закономерности и правила коммуникативного взаимодействия;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научно-теоретические основы процесса восприятия людьми друг друга в практическом взаимодействии;</w:t>
      </w:r>
    </w:p>
    <w:p w:rsidR="001C2953" w:rsidRPr="00C73384" w:rsidRDefault="00323AD5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Студент</w:t>
      </w:r>
      <w:r w:rsidR="001C2953" w:rsidRPr="00C73384">
        <w:rPr>
          <w:b/>
          <w:szCs w:val="28"/>
        </w:rPr>
        <w:t xml:space="preserve"> должен уметь: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рационально п</w:t>
      </w:r>
      <w:r>
        <w:rPr>
          <w:szCs w:val="28"/>
          <w:lang w:eastAsia="ru-RU"/>
        </w:rPr>
        <w:t>остроить процесс своего общения;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оптимизирова</w:t>
      </w:r>
      <w:r>
        <w:rPr>
          <w:szCs w:val="28"/>
          <w:lang w:eastAsia="ru-RU"/>
        </w:rPr>
        <w:t>ть взаимодействие других людей;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эффектив</w:t>
      </w:r>
      <w:r>
        <w:rPr>
          <w:szCs w:val="28"/>
          <w:lang w:eastAsia="ru-RU"/>
        </w:rPr>
        <w:t>но аргументировать свою позицию;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выступать на публике и</w:t>
      </w:r>
      <w:r w:rsidRPr="00D641D0">
        <w:rPr>
          <w:szCs w:val="28"/>
          <w:lang w:eastAsia="ru-RU"/>
        </w:rPr>
        <w:t xml:space="preserve"> определять тип </w:t>
      </w:r>
      <w:r>
        <w:rPr>
          <w:szCs w:val="28"/>
          <w:lang w:eastAsia="ru-RU"/>
        </w:rPr>
        <w:t xml:space="preserve">своего выступления в зависимости от </w:t>
      </w:r>
      <w:r w:rsidRPr="00D641D0">
        <w:rPr>
          <w:szCs w:val="28"/>
          <w:lang w:eastAsia="ru-RU"/>
        </w:rPr>
        <w:t>ситуации</w:t>
      </w:r>
      <w:r>
        <w:rPr>
          <w:szCs w:val="28"/>
          <w:lang w:eastAsia="ru-RU"/>
        </w:rPr>
        <w:t>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управлять процессом общения в группе и при межличностном общении</w:t>
      </w:r>
      <w:r>
        <w:rPr>
          <w:szCs w:val="28"/>
          <w:lang w:eastAsia="ru-RU"/>
        </w:rPr>
        <w:t>.</w:t>
      </w:r>
    </w:p>
    <w:p w:rsidR="001C2953" w:rsidRPr="00C73384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4F2BDB" w:rsidRPr="004F2BDB" w:rsidRDefault="00D641D0" w:rsidP="00D641D0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D641D0">
        <w:rPr>
          <w:bCs/>
          <w:sz w:val="28"/>
          <w:szCs w:val="28"/>
        </w:rPr>
        <w:t>навыками разрешения конфликтов, навыками эффективной коммуникации, активного слушания, управления вниманием собеседника, а также основными методами сбора диагностической информации в сфере общения; навыками установки контакте и выхода из него.</w:t>
      </w:r>
    </w:p>
    <w:sectPr w:rsidR="004F2BDB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2AAF"/>
    <w:multiLevelType w:val="hybridMultilevel"/>
    <w:tmpl w:val="89C8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3B3945"/>
    <w:multiLevelType w:val="hybridMultilevel"/>
    <w:tmpl w:val="94C4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F4A16"/>
    <w:multiLevelType w:val="hybridMultilevel"/>
    <w:tmpl w:val="CFFE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5399F"/>
    <w:multiLevelType w:val="hybridMultilevel"/>
    <w:tmpl w:val="9608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1B0610"/>
    <w:rsid w:val="001C2953"/>
    <w:rsid w:val="001F2E50"/>
    <w:rsid w:val="00241AA4"/>
    <w:rsid w:val="002A7A8F"/>
    <w:rsid w:val="002F0B25"/>
    <w:rsid w:val="002F2FA0"/>
    <w:rsid w:val="00323AD5"/>
    <w:rsid w:val="00372779"/>
    <w:rsid w:val="003A32B3"/>
    <w:rsid w:val="004F29EF"/>
    <w:rsid w:val="004F2BDB"/>
    <w:rsid w:val="005067A4"/>
    <w:rsid w:val="00551183"/>
    <w:rsid w:val="00584F09"/>
    <w:rsid w:val="005E0BEC"/>
    <w:rsid w:val="00650185"/>
    <w:rsid w:val="00811312"/>
    <w:rsid w:val="008F252C"/>
    <w:rsid w:val="00944A1E"/>
    <w:rsid w:val="009740B0"/>
    <w:rsid w:val="009A3538"/>
    <w:rsid w:val="009D29D7"/>
    <w:rsid w:val="009D4B86"/>
    <w:rsid w:val="00AA4473"/>
    <w:rsid w:val="00BD1A86"/>
    <w:rsid w:val="00C12109"/>
    <w:rsid w:val="00C32C92"/>
    <w:rsid w:val="00C371ED"/>
    <w:rsid w:val="00D04391"/>
    <w:rsid w:val="00D557A2"/>
    <w:rsid w:val="00D641D0"/>
    <w:rsid w:val="00F41D45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usewr</cp:lastModifiedBy>
  <cp:revision>24</cp:revision>
  <dcterms:created xsi:type="dcterms:W3CDTF">2017-08-30T08:07:00Z</dcterms:created>
  <dcterms:modified xsi:type="dcterms:W3CDTF">2018-10-12T12:52:00Z</dcterms:modified>
</cp:coreProperties>
</file>